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913CC" w14:textId="77777777"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</w:p>
    <w:p w14:paraId="591941DD" w14:textId="77777777"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к постановлению</w:t>
      </w:r>
    </w:p>
    <w:p w14:paraId="3900A370" w14:textId="77777777"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администрации города</w:t>
      </w:r>
    </w:p>
    <w:p w14:paraId="688AC598" w14:textId="77777777" w:rsidR="008F137C" w:rsidRDefault="008F137C" w:rsidP="008F137C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от ___________</w:t>
      </w:r>
      <w:r>
        <w:rPr>
          <w:sz w:val="28"/>
          <w:szCs w:val="28"/>
        </w:rPr>
        <w:t xml:space="preserve"> № ______</w:t>
      </w:r>
    </w:p>
    <w:p w14:paraId="2ECB441E" w14:textId="77777777"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14:paraId="4700FBF4" w14:textId="77777777"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14:paraId="0BCE9D4E" w14:textId="77777777"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14:paraId="10756EC3" w14:textId="063E2AAF"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F6043">
        <w:rPr>
          <w:sz w:val="28"/>
          <w:szCs w:val="28"/>
        </w:rPr>
        <w:t xml:space="preserve">к </w:t>
      </w:r>
      <w:r w:rsidRPr="006F6043">
        <w:rPr>
          <w:rStyle w:val="FontStyle12"/>
          <w:sz w:val="28"/>
          <w:szCs w:val="28"/>
        </w:rPr>
        <w:t xml:space="preserve">муниципальной программе </w:t>
      </w:r>
      <w:r w:rsidRPr="006F6043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CF007D">
        <w:rPr>
          <w:sz w:val="28"/>
          <w:szCs w:val="28"/>
        </w:rPr>
        <w:t>1</w:t>
      </w:r>
      <w:r w:rsidRPr="006F6043">
        <w:rPr>
          <w:sz w:val="28"/>
          <w:szCs w:val="28"/>
        </w:rPr>
        <w:t>5-</w:t>
      </w:r>
      <w:r>
        <w:rPr>
          <w:sz w:val="28"/>
          <w:szCs w:val="28"/>
        </w:rPr>
        <w:t>20</w:t>
      </w:r>
      <w:r w:rsidRPr="006F6043">
        <w:rPr>
          <w:sz w:val="28"/>
          <w:szCs w:val="28"/>
        </w:rPr>
        <w:t>2</w:t>
      </w:r>
      <w:r w:rsidR="00DB0750">
        <w:rPr>
          <w:sz w:val="28"/>
          <w:szCs w:val="28"/>
        </w:rPr>
        <w:t>7</w:t>
      </w:r>
      <w:r w:rsidRPr="006F6043">
        <w:rPr>
          <w:sz w:val="28"/>
          <w:szCs w:val="28"/>
        </w:rPr>
        <w:t xml:space="preserve"> годы»</w:t>
      </w:r>
    </w:p>
    <w:p w14:paraId="0426F5E0" w14:textId="77777777" w:rsidR="008C7EF9" w:rsidRPr="00201E26" w:rsidRDefault="008C7EF9" w:rsidP="008C7EF9">
      <w:pPr>
        <w:jc w:val="center"/>
        <w:rPr>
          <w:sz w:val="36"/>
          <w:szCs w:val="36"/>
        </w:rPr>
      </w:pPr>
    </w:p>
    <w:p w14:paraId="65B34D57" w14:textId="77777777" w:rsidR="008C7EF9" w:rsidRPr="003E78B5" w:rsidRDefault="008C7EF9" w:rsidP="008C7EF9">
      <w:pPr>
        <w:jc w:val="center"/>
        <w:rPr>
          <w:sz w:val="32"/>
          <w:szCs w:val="32"/>
        </w:rPr>
      </w:pPr>
    </w:p>
    <w:p w14:paraId="2AAB00F0" w14:textId="77777777" w:rsidR="003E47B6" w:rsidRDefault="003E47B6" w:rsidP="003E47B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14:paraId="7D4FB41A" w14:textId="77777777" w:rsidR="003E47B6" w:rsidRDefault="003E47B6" w:rsidP="003E47B6">
      <w:pPr>
        <w:jc w:val="center"/>
        <w:rPr>
          <w:sz w:val="28"/>
          <w:szCs w:val="28"/>
        </w:rPr>
      </w:pPr>
      <w:r w:rsidRPr="00F10C63">
        <w:rPr>
          <w:sz w:val="28"/>
          <w:szCs w:val="28"/>
        </w:rPr>
        <w:t>финансовых ресурсов,</w:t>
      </w:r>
      <w:r>
        <w:rPr>
          <w:sz w:val="28"/>
          <w:szCs w:val="28"/>
        </w:rPr>
        <w:t xml:space="preserve"> необходимых для реализации П</w:t>
      </w:r>
      <w:r w:rsidRPr="00F10C63">
        <w:rPr>
          <w:sz w:val="28"/>
          <w:szCs w:val="28"/>
        </w:rPr>
        <w:t>рограммы</w:t>
      </w:r>
    </w:p>
    <w:p w14:paraId="75BD3D22" w14:textId="77777777" w:rsidR="00C3597F" w:rsidRDefault="00C3597F" w:rsidP="003E47B6">
      <w:pPr>
        <w:jc w:val="center"/>
        <w:rPr>
          <w:sz w:val="28"/>
          <w:szCs w:val="28"/>
        </w:rPr>
      </w:pPr>
    </w:p>
    <w:tbl>
      <w:tblPr>
        <w:tblStyle w:val="a3"/>
        <w:tblW w:w="15565" w:type="dxa"/>
        <w:tblInd w:w="-28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38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134"/>
        <w:gridCol w:w="1134"/>
        <w:gridCol w:w="1134"/>
        <w:gridCol w:w="1276"/>
      </w:tblGrid>
      <w:tr w:rsidR="00F74994" w:rsidRPr="003450EC" w14:paraId="1B9C045D" w14:textId="77777777" w:rsidTr="006E6AF9">
        <w:tc>
          <w:tcPr>
            <w:tcW w:w="2382" w:type="dxa"/>
            <w:vMerge w:val="restart"/>
          </w:tcPr>
          <w:p w14:paraId="77DF2C92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Источники</w:t>
            </w:r>
          </w:p>
          <w:p w14:paraId="47BDDA8B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 направления расходов</w:t>
            </w:r>
          </w:p>
        </w:tc>
        <w:tc>
          <w:tcPr>
            <w:tcW w:w="13183" w:type="dxa"/>
            <w:gridSpan w:val="14"/>
          </w:tcPr>
          <w:p w14:paraId="5975E9ED" w14:textId="7FC0754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Сумма расходов по годам реализации, </w:t>
            </w:r>
            <w:proofErr w:type="spellStart"/>
            <w:r w:rsidRPr="003450EC">
              <w:rPr>
                <w:sz w:val="20"/>
                <w:szCs w:val="20"/>
              </w:rPr>
              <w:t>тыс</w:t>
            </w:r>
            <w:proofErr w:type="gramStart"/>
            <w:r w:rsidRPr="003450EC">
              <w:rPr>
                <w:sz w:val="20"/>
                <w:szCs w:val="20"/>
              </w:rPr>
              <w:t>.р</w:t>
            </w:r>
            <w:proofErr w:type="gramEnd"/>
            <w:r w:rsidRPr="003450EC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6E6AF9" w:rsidRPr="003450EC" w14:paraId="23E57F70" w14:textId="77777777" w:rsidTr="006E6AF9">
        <w:tc>
          <w:tcPr>
            <w:tcW w:w="2382" w:type="dxa"/>
            <w:vMerge/>
          </w:tcPr>
          <w:p w14:paraId="4B602067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1C7E73C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2015</w:t>
            </w:r>
            <w:r w:rsidRPr="003450E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</w:tcPr>
          <w:p w14:paraId="2CFEBE24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2016 г.</w:t>
            </w:r>
          </w:p>
        </w:tc>
        <w:tc>
          <w:tcPr>
            <w:tcW w:w="850" w:type="dxa"/>
          </w:tcPr>
          <w:p w14:paraId="43D140A5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2017 г.</w:t>
            </w:r>
          </w:p>
        </w:tc>
        <w:tc>
          <w:tcPr>
            <w:tcW w:w="851" w:type="dxa"/>
          </w:tcPr>
          <w:p w14:paraId="4DA9E46A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</w:tcPr>
          <w:p w14:paraId="09AC949F" w14:textId="77777777" w:rsidR="00F74994" w:rsidRPr="003450EC" w:rsidRDefault="00F74994" w:rsidP="003450EC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2019 г.</w:t>
            </w:r>
          </w:p>
        </w:tc>
        <w:tc>
          <w:tcPr>
            <w:tcW w:w="851" w:type="dxa"/>
          </w:tcPr>
          <w:p w14:paraId="3CCE50A2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2020 г.</w:t>
            </w:r>
          </w:p>
        </w:tc>
        <w:tc>
          <w:tcPr>
            <w:tcW w:w="850" w:type="dxa"/>
          </w:tcPr>
          <w:p w14:paraId="51F82B85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</w:tcPr>
          <w:p w14:paraId="38AA70E6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2022 г.</w:t>
            </w:r>
          </w:p>
        </w:tc>
        <w:tc>
          <w:tcPr>
            <w:tcW w:w="850" w:type="dxa"/>
          </w:tcPr>
          <w:p w14:paraId="7DB9EA63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2023 г.</w:t>
            </w:r>
          </w:p>
        </w:tc>
        <w:tc>
          <w:tcPr>
            <w:tcW w:w="851" w:type="dxa"/>
          </w:tcPr>
          <w:p w14:paraId="6061D911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2024 г.</w:t>
            </w:r>
          </w:p>
        </w:tc>
        <w:tc>
          <w:tcPr>
            <w:tcW w:w="1134" w:type="dxa"/>
          </w:tcPr>
          <w:p w14:paraId="24D139D1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2025 г.</w:t>
            </w:r>
          </w:p>
        </w:tc>
        <w:tc>
          <w:tcPr>
            <w:tcW w:w="1134" w:type="dxa"/>
          </w:tcPr>
          <w:p w14:paraId="09A3DC33" w14:textId="77777777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</w:tcPr>
          <w:p w14:paraId="05FC1DC4" w14:textId="2B00B499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г.</w:t>
            </w:r>
          </w:p>
        </w:tc>
        <w:tc>
          <w:tcPr>
            <w:tcW w:w="1276" w:type="dxa"/>
          </w:tcPr>
          <w:p w14:paraId="6E4338C3" w14:textId="21D1BAE8" w:rsidR="00F74994" w:rsidRPr="003450EC" w:rsidRDefault="00F74994" w:rsidP="00C3597F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Всего:</w:t>
            </w:r>
          </w:p>
        </w:tc>
      </w:tr>
    </w:tbl>
    <w:p w14:paraId="3656A30F" w14:textId="77777777" w:rsidR="00942F23" w:rsidRPr="003450EC" w:rsidRDefault="00942F23" w:rsidP="00883D65">
      <w:pPr>
        <w:pStyle w:val="4"/>
        <w:suppressAutoHyphens/>
        <w:spacing w:line="14" w:lineRule="auto"/>
        <w:ind w:left="-284" w:firstLine="0"/>
        <w:rPr>
          <w:rFonts w:ascii="Times New Roman" w:hAnsi="Times New Roman"/>
          <w:sz w:val="2"/>
          <w:szCs w:val="2"/>
        </w:rPr>
      </w:pPr>
    </w:p>
    <w:tbl>
      <w:tblPr>
        <w:tblStyle w:val="a3"/>
        <w:tblW w:w="1555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37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134"/>
        <w:gridCol w:w="1134"/>
        <w:gridCol w:w="1134"/>
        <w:gridCol w:w="1275"/>
      </w:tblGrid>
      <w:tr w:rsidR="006E6AF9" w:rsidRPr="003450EC" w14:paraId="755568FA" w14:textId="77777777" w:rsidTr="006E6AF9">
        <w:trPr>
          <w:tblHeader/>
        </w:trPr>
        <w:tc>
          <w:tcPr>
            <w:tcW w:w="2377" w:type="dxa"/>
          </w:tcPr>
          <w:p w14:paraId="34BA5935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</w:tcPr>
          <w:p w14:paraId="6BFD092A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14:paraId="655571F6" w14:textId="77777777" w:rsidR="00F74994" w:rsidRPr="003450EC" w:rsidRDefault="00F74994" w:rsidP="00F74994">
            <w:pPr>
              <w:pStyle w:val="4"/>
              <w:suppressAutoHyphens/>
              <w:spacing w:line="230" w:lineRule="auto"/>
              <w:ind w:left="-20" w:right="-103"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</w:tcPr>
          <w:p w14:paraId="1A01E52D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14:paraId="55C1BE05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04A3BB62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14:paraId="185851DB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0" w:type="dxa"/>
          </w:tcPr>
          <w:p w14:paraId="0F48FB54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14:paraId="7DDE84E7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0" w:type="dxa"/>
          </w:tcPr>
          <w:p w14:paraId="5C9D8562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2212D6FF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134" w:type="dxa"/>
          </w:tcPr>
          <w:p w14:paraId="47CEB8AC" w14:textId="77777777" w:rsidR="00F74994" w:rsidRPr="003450EC" w:rsidRDefault="00F74994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34" w:type="dxa"/>
          </w:tcPr>
          <w:p w14:paraId="608F75A0" w14:textId="77777777" w:rsidR="00F74994" w:rsidRPr="003450EC" w:rsidRDefault="00F74994" w:rsidP="003450EC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134" w:type="dxa"/>
          </w:tcPr>
          <w:p w14:paraId="366A85D0" w14:textId="2501A1C1" w:rsidR="00F74994" w:rsidRPr="003450EC" w:rsidRDefault="00F74994" w:rsidP="003450EC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275" w:type="dxa"/>
          </w:tcPr>
          <w:p w14:paraId="7AA05E7A" w14:textId="08AA36E7" w:rsidR="00F74994" w:rsidRPr="003450EC" w:rsidRDefault="00F74994" w:rsidP="003450EC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450EC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6E6AF9" w:rsidRPr="003450EC" w14:paraId="6F5AAB4E" w14:textId="77777777" w:rsidTr="006E6AF9">
        <w:tc>
          <w:tcPr>
            <w:tcW w:w="2377" w:type="dxa"/>
          </w:tcPr>
          <w:p w14:paraId="68A925FF" w14:textId="33442777" w:rsidR="00F74994" w:rsidRPr="003450EC" w:rsidRDefault="006E6AF9" w:rsidP="006E6AF9">
            <w:pPr>
              <w:pStyle w:val="4"/>
              <w:suppressAutoHyphens/>
              <w:spacing w:line="230" w:lineRule="auto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финансовых затрат, </w:t>
            </w:r>
            <w:r w:rsidR="00F74994" w:rsidRPr="003450EC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3C23861F" w14:textId="77777777" w:rsidR="00F74994" w:rsidRPr="003450EC" w:rsidRDefault="00F7499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851" w:type="dxa"/>
            <w:vAlign w:val="center"/>
          </w:tcPr>
          <w:p w14:paraId="39DD2EFA" w14:textId="77777777" w:rsidR="00F74994" w:rsidRPr="003450EC" w:rsidRDefault="00F74994" w:rsidP="00F74994">
            <w:pPr>
              <w:spacing w:line="20" w:lineRule="atLeast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14:paraId="755FECE2" w14:textId="77777777" w:rsidR="00F74994" w:rsidRPr="003450EC" w:rsidRDefault="00F7499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14:paraId="7C0F7F8D" w14:textId="77777777" w:rsidR="00F74994" w:rsidRPr="003450EC" w:rsidRDefault="00F7499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14:paraId="799D4253" w14:textId="77777777" w:rsidR="00F74994" w:rsidRPr="003450EC" w:rsidRDefault="00F7499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14:paraId="21065EF8" w14:textId="77777777" w:rsidR="00F74994" w:rsidRPr="003450EC" w:rsidRDefault="00F74994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14:paraId="0C760A77" w14:textId="77777777" w:rsidR="00F74994" w:rsidRPr="003450EC" w:rsidRDefault="00F74994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851" w:type="dxa"/>
            <w:vAlign w:val="center"/>
          </w:tcPr>
          <w:p w14:paraId="277C3DD1" w14:textId="77777777" w:rsidR="00F74994" w:rsidRPr="003450EC" w:rsidRDefault="00F74994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850" w:type="dxa"/>
            <w:vAlign w:val="center"/>
          </w:tcPr>
          <w:p w14:paraId="645C3272" w14:textId="77777777" w:rsidR="00F74994" w:rsidRPr="00151B14" w:rsidRDefault="00F7499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851" w:type="dxa"/>
            <w:vAlign w:val="center"/>
          </w:tcPr>
          <w:p w14:paraId="4008301B" w14:textId="16852FD1" w:rsidR="00F74994" w:rsidRPr="00151B14" w:rsidRDefault="00F74994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29</w:t>
            </w:r>
            <w:r w:rsidR="00756DF3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vAlign w:val="center"/>
          </w:tcPr>
          <w:p w14:paraId="152A5CD8" w14:textId="097866CC" w:rsidR="00F74994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34299,6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14:paraId="15388690" w14:textId="270BC45A" w:rsidR="00F74994" w:rsidRPr="00151B14" w:rsidRDefault="00814591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22984,6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14:paraId="1C4C77DA" w14:textId="15422ED8" w:rsidR="00F74994" w:rsidRPr="00E8773C" w:rsidRDefault="00814591" w:rsidP="006E6AF9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15240,9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14:paraId="348F0FB7" w14:textId="723FD102" w:rsidR="00F74994" w:rsidRPr="00151B14" w:rsidRDefault="00A453EE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A453EE">
              <w:rPr>
                <w:sz w:val="20"/>
                <w:szCs w:val="20"/>
              </w:rPr>
              <w:t>206</w:t>
            </w:r>
            <w:r w:rsidR="00756DF3">
              <w:rPr>
                <w:sz w:val="20"/>
                <w:szCs w:val="20"/>
              </w:rPr>
              <w:t>160,2</w:t>
            </w:r>
            <w:r w:rsidR="006E6AF9">
              <w:rPr>
                <w:sz w:val="20"/>
                <w:szCs w:val="20"/>
              </w:rPr>
              <w:t>0000</w:t>
            </w:r>
          </w:p>
        </w:tc>
      </w:tr>
      <w:tr w:rsidR="006E6AF9" w:rsidRPr="003450EC" w14:paraId="1ABC7D69" w14:textId="77777777" w:rsidTr="006E6AF9">
        <w:tc>
          <w:tcPr>
            <w:tcW w:w="2377" w:type="dxa"/>
            <w:vAlign w:val="center"/>
          </w:tcPr>
          <w:p w14:paraId="046AC8A6" w14:textId="77777777" w:rsidR="00814591" w:rsidRPr="003450EC" w:rsidRDefault="00814591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850" w:type="dxa"/>
            <w:vAlign w:val="center"/>
          </w:tcPr>
          <w:p w14:paraId="0FA03EC8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851" w:type="dxa"/>
            <w:vAlign w:val="center"/>
          </w:tcPr>
          <w:p w14:paraId="11953429" w14:textId="77777777" w:rsidR="00814591" w:rsidRPr="003450EC" w:rsidRDefault="00814591" w:rsidP="00F74994">
            <w:pPr>
              <w:spacing w:line="20" w:lineRule="atLeast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14:paraId="23FEB089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14:paraId="7CC72E9D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14:paraId="00543BBE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14:paraId="3A84A17E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14:paraId="0D3444D5" w14:textId="77777777" w:rsidR="00814591" w:rsidRPr="003450EC" w:rsidRDefault="00814591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851" w:type="dxa"/>
            <w:vAlign w:val="center"/>
          </w:tcPr>
          <w:p w14:paraId="29414A04" w14:textId="77777777" w:rsidR="00814591" w:rsidRPr="003450EC" w:rsidRDefault="00814591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850" w:type="dxa"/>
            <w:vAlign w:val="center"/>
          </w:tcPr>
          <w:p w14:paraId="48C13C7E" w14:textId="77777777" w:rsidR="00814591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851" w:type="dxa"/>
            <w:vAlign w:val="center"/>
          </w:tcPr>
          <w:p w14:paraId="383A7ABA" w14:textId="4B8F3301" w:rsidR="00814591" w:rsidRPr="00151B14" w:rsidRDefault="00756DF3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56DF3">
              <w:rPr>
                <w:sz w:val="20"/>
                <w:szCs w:val="20"/>
              </w:rPr>
              <w:t>29383,0</w:t>
            </w:r>
          </w:p>
        </w:tc>
        <w:tc>
          <w:tcPr>
            <w:tcW w:w="1134" w:type="dxa"/>
            <w:vAlign w:val="center"/>
          </w:tcPr>
          <w:p w14:paraId="3682F9F4" w14:textId="618CB8E9" w:rsidR="00814591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34299,6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14:paraId="59BBCAF3" w14:textId="6E9EA300" w:rsidR="00814591" w:rsidRPr="00151B14" w:rsidRDefault="00814591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22984,6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14:paraId="2B51EEF8" w14:textId="7056F2CB" w:rsidR="00814591" w:rsidRPr="00E8773C" w:rsidRDefault="00814591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15240,9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14:paraId="1465A6CB" w14:textId="52AD4B88" w:rsidR="00814591" w:rsidRPr="00151B14" w:rsidRDefault="00756DF3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56DF3">
              <w:rPr>
                <w:sz w:val="20"/>
                <w:szCs w:val="20"/>
              </w:rPr>
              <w:t>206160,2</w:t>
            </w:r>
            <w:r w:rsidR="006E6AF9">
              <w:rPr>
                <w:sz w:val="20"/>
                <w:szCs w:val="20"/>
              </w:rPr>
              <w:t>0000</w:t>
            </w:r>
          </w:p>
        </w:tc>
      </w:tr>
      <w:tr w:rsidR="00AB3387" w:rsidRPr="003450EC" w14:paraId="07F5CA7A" w14:textId="77777777" w:rsidTr="00993FDA">
        <w:tc>
          <w:tcPr>
            <w:tcW w:w="2377" w:type="dxa"/>
            <w:vAlign w:val="center"/>
          </w:tcPr>
          <w:p w14:paraId="4C23D972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850" w:type="dxa"/>
            <w:vAlign w:val="center"/>
          </w:tcPr>
          <w:p w14:paraId="1659BC04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B8E9184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77120EF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A096291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5172453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3D96137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5734563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239A89A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905FA47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55F69EF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86FBE21" w14:textId="5F589B42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,00000</w:t>
            </w:r>
          </w:p>
        </w:tc>
        <w:tc>
          <w:tcPr>
            <w:tcW w:w="1134" w:type="dxa"/>
          </w:tcPr>
          <w:p w14:paraId="51DDDCB1" w14:textId="3F1E27C2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77EC391E" w14:textId="61744D05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476850EF" w14:textId="76AAE7A8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0E98BCFB" w14:textId="77777777" w:rsidTr="00863290">
        <w:tc>
          <w:tcPr>
            <w:tcW w:w="2377" w:type="dxa"/>
            <w:vAlign w:val="center"/>
          </w:tcPr>
          <w:p w14:paraId="7B656223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федерального бюджета                </w:t>
            </w:r>
          </w:p>
        </w:tc>
        <w:tc>
          <w:tcPr>
            <w:tcW w:w="850" w:type="dxa"/>
            <w:vAlign w:val="center"/>
          </w:tcPr>
          <w:p w14:paraId="7B72E547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1D2CBB5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EDD9C6C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6C6A184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D2F4454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95D42A0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9D1D48F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1D44306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71C052F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8FFCB45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825DED2" w14:textId="730614E8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F82343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6FE20670" w14:textId="1D2C6C1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1E5AEC2A" w14:textId="4D4B6B46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4D1DE2F5" w14:textId="55D516AD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16D7C427" w14:textId="77777777" w:rsidTr="00863290">
        <w:tc>
          <w:tcPr>
            <w:tcW w:w="2377" w:type="dxa"/>
            <w:vAlign w:val="center"/>
          </w:tcPr>
          <w:p w14:paraId="149692D9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850" w:type="dxa"/>
            <w:vAlign w:val="center"/>
          </w:tcPr>
          <w:p w14:paraId="6F8C4201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2CD22E3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2C0487D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5A9BE25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BF0905F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6DF5AD1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1ABB049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296A861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8C64C21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A63855B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6FFA5BC" w14:textId="481EB132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F82343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4886078C" w14:textId="20EDC579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502584A5" w14:textId="1C7B2933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58DC4F37" w14:textId="5AC8731D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5E820744" w14:textId="77777777" w:rsidTr="00863290">
        <w:tc>
          <w:tcPr>
            <w:tcW w:w="2377" w:type="dxa"/>
            <w:vAlign w:val="center"/>
          </w:tcPr>
          <w:p w14:paraId="6E8CD778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Капитальные вложения,</w:t>
            </w:r>
          </w:p>
          <w:p w14:paraId="2C33057D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3C665FA8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E70824E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D43AEBE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893A902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3C7807A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7989E7D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504F6E8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A80DF6B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D081477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A05F829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20E426A" w14:textId="4CCE59FA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F82343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0816D0BA" w14:textId="6C3A1D86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278EB533" w14:textId="57A43F18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6E52187B" w14:textId="12AD3FE8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5724CD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0DF42D77" w14:textId="77777777" w:rsidTr="00C5619E">
        <w:tc>
          <w:tcPr>
            <w:tcW w:w="2377" w:type="dxa"/>
            <w:vAlign w:val="center"/>
          </w:tcPr>
          <w:p w14:paraId="3D5D9ACA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850" w:type="dxa"/>
            <w:vAlign w:val="center"/>
          </w:tcPr>
          <w:p w14:paraId="4B07FE1D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CAC8A5C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244AD82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FC13602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241C624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05B1DA2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28C9F6D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7CCEEB0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BEDCAD4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C8AE847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7FDCDA6" w14:textId="18F64736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1EC73BB0" w14:textId="0E9DA089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713E72B5" w14:textId="3C640F86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5C49955E" w14:textId="4202AD4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097444E1" w14:textId="77777777" w:rsidTr="00C5619E">
        <w:tc>
          <w:tcPr>
            <w:tcW w:w="2377" w:type="dxa"/>
            <w:vAlign w:val="center"/>
          </w:tcPr>
          <w:p w14:paraId="6B80DA70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lastRenderedPageBreak/>
              <w:t xml:space="preserve">из краевого бюджета </w:t>
            </w:r>
          </w:p>
        </w:tc>
        <w:tc>
          <w:tcPr>
            <w:tcW w:w="850" w:type="dxa"/>
            <w:vAlign w:val="center"/>
          </w:tcPr>
          <w:p w14:paraId="4948DAF8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B0545AC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44E8856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3D13591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C00CBD9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5992B4F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01F49B2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B5AFCE4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CA49EC2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26B298D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4260574" w14:textId="6F298A20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11ABF71B" w14:textId="1D8B3489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7CECCC10" w14:textId="518FD9B3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0D33709F" w14:textId="50957072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4EF52A85" w14:textId="77777777" w:rsidTr="00C5619E">
        <w:tc>
          <w:tcPr>
            <w:tcW w:w="2377" w:type="dxa"/>
            <w:vAlign w:val="center"/>
          </w:tcPr>
          <w:p w14:paraId="4C83194B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федерального бюджета</w:t>
            </w:r>
          </w:p>
        </w:tc>
        <w:tc>
          <w:tcPr>
            <w:tcW w:w="850" w:type="dxa"/>
            <w:vAlign w:val="center"/>
          </w:tcPr>
          <w:p w14:paraId="5C6E3CDE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0C21FCB3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0EE80FA9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7AD7572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47F9950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E29787D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80038DD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B924DE1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6C2712D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C7CAD47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6106624" w14:textId="7C6A3996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4E2B5BE7" w14:textId="2B3E072B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56A7B5E2" w14:textId="7F547E2E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70718B2D" w14:textId="0F1F162B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5E9D5607" w14:textId="77777777" w:rsidTr="00C5619E">
        <w:tc>
          <w:tcPr>
            <w:tcW w:w="2377" w:type="dxa"/>
            <w:vAlign w:val="center"/>
          </w:tcPr>
          <w:p w14:paraId="2E6CFCD2" w14:textId="77777777" w:rsidR="00AB3387" w:rsidRPr="003450EC" w:rsidRDefault="00AB3387" w:rsidP="00883D65">
            <w:pPr>
              <w:pStyle w:val="ConsPlusCell"/>
              <w:spacing w:line="216" w:lineRule="auto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внебюджетных источников </w:t>
            </w:r>
          </w:p>
        </w:tc>
        <w:tc>
          <w:tcPr>
            <w:tcW w:w="850" w:type="dxa"/>
            <w:vAlign w:val="center"/>
          </w:tcPr>
          <w:p w14:paraId="262BC93A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8D36DBD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225EA4A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399F1D2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3DEF66F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BA0BE71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0B6BEC8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DC1CE4F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F146366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3C360A76" w14:textId="77777777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151B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03C1282" w14:textId="5F8E1B5F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1B9EBD33" w14:textId="44A8BAFB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52E60197" w14:textId="41AFE3FB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33CD1B4E" w14:textId="065FB9CA" w:rsidR="00AB3387" w:rsidRPr="00151B14" w:rsidRDefault="00AB3387" w:rsidP="00151B14">
            <w:pPr>
              <w:jc w:val="center"/>
              <w:rPr>
                <w:sz w:val="20"/>
                <w:szCs w:val="20"/>
              </w:rPr>
            </w:pPr>
            <w:r w:rsidRPr="000F54FA">
              <w:rPr>
                <w:sz w:val="20"/>
                <w:szCs w:val="20"/>
              </w:rPr>
              <w:t>0,00000</w:t>
            </w:r>
          </w:p>
        </w:tc>
      </w:tr>
      <w:tr w:rsidR="006E6AF9" w:rsidRPr="003450EC" w14:paraId="3E234E54" w14:textId="77777777" w:rsidTr="006E6AF9">
        <w:tc>
          <w:tcPr>
            <w:tcW w:w="2377" w:type="dxa"/>
            <w:vAlign w:val="center"/>
          </w:tcPr>
          <w:p w14:paraId="54FA2A73" w14:textId="77777777" w:rsidR="00814591" w:rsidRPr="003450EC" w:rsidRDefault="00814591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Прочие расходы, в том числе:</w:t>
            </w:r>
          </w:p>
        </w:tc>
        <w:tc>
          <w:tcPr>
            <w:tcW w:w="850" w:type="dxa"/>
            <w:vAlign w:val="center"/>
          </w:tcPr>
          <w:p w14:paraId="1C3B6ACD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851" w:type="dxa"/>
            <w:vAlign w:val="center"/>
          </w:tcPr>
          <w:p w14:paraId="2E7CF8F7" w14:textId="77777777" w:rsidR="00814591" w:rsidRPr="003450EC" w:rsidRDefault="00814591" w:rsidP="00F74994">
            <w:pPr>
              <w:spacing w:line="20" w:lineRule="atLeast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14:paraId="0B67E1F1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14:paraId="2B539599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14:paraId="409EC727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14:paraId="264B0254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14:paraId="26A51E38" w14:textId="77777777" w:rsidR="00814591" w:rsidRPr="003450EC" w:rsidRDefault="00814591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851" w:type="dxa"/>
            <w:vAlign w:val="center"/>
          </w:tcPr>
          <w:p w14:paraId="27850BAF" w14:textId="77777777" w:rsidR="00814591" w:rsidRPr="003450EC" w:rsidRDefault="00814591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850" w:type="dxa"/>
            <w:vAlign w:val="center"/>
          </w:tcPr>
          <w:p w14:paraId="361DFB09" w14:textId="77777777" w:rsidR="00814591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851" w:type="dxa"/>
            <w:vAlign w:val="center"/>
          </w:tcPr>
          <w:p w14:paraId="37346688" w14:textId="6BA135D4" w:rsidR="00814591" w:rsidRPr="00151B14" w:rsidRDefault="00756DF3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56DF3">
              <w:rPr>
                <w:sz w:val="20"/>
                <w:szCs w:val="20"/>
              </w:rPr>
              <w:t>29383,0</w:t>
            </w:r>
          </w:p>
        </w:tc>
        <w:tc>
          <w:tcPr>
            <w:tcW w:w="1134" w:type="dxa"/>
            <w:vAlign w:val="center"/>
          </w:tcPr>
          <w:p w14:paraId="704E3636" w14:textId="5D378EED" w:rsidR="00814591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34299,6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14:paraId="0382A869" w14:textId="4F8F3529" w:rsidR="00814591" w:rsidRPr="00151B14" w:rsidRDefault="00814591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22984,6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14:paraId="5DEDEB2E" w14:textId="2651138D" w:rsidR="00814591" w:rsidRPr="00E8773C" w:rsidRDefault="00814591" w:rsidP="006E6AF9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15240,9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14:paraId="4683821C" w14:textId="1F58517D" w:rsidR="00814591" w:rsidRPr="00151B14" w:rsidRDefault="00756DF3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56DF3">
              <w:rPr>
                <w:sz w:val="20"/>
                <w:szCs w:val="20"/>
              </w:rPr>
              <w:t>206160,2</w:t>
            </w:r>
            <w:r w:rsidR="006E6AF9">
              <w:rPr>
                <w:sz w:val="20"/>
                <w:szCs w:val="20"/>
              </w:rPr>
              <w:t>0000</w:t>
            </w:r>
          </w:p>
        </w:tc>
      </w:tr>
      <w:tr w:rsidR="006E6AF9" w:rsidRPr="003450EC" w14:paraId="43A0E059" w14:textId="77777777" w:rsidTr="006E6AF9">
        <w:tc>
          <w:tcPr>
            <w:tcW w:w="2377" w:type="dxa"/>
            <w:vAlign w:val="center"/>
          </w:tcPr>
          <w:p w14:paraId="6B80C467" w14:textId="77777777" w:rsidR="00814591" w:rsidRPr="003450EC" w:rsidRDefault="00814591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 xml:space="preserve">из городского бюджета </w:t>
            </w:r>
          </w:p>
        </w:tc>
        <w:tc>
          <w:tcPr>
            <w:tcW w:w="850" w:type="dxa"/>
            <w:vAlign w:val="center"/>
          </w:tcPr>
          <w:p w14:paraId="45FBA618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8993,9</w:t>
            </w:r>
          </w:p>
        </w:tc>
        <w:tc>
          <w:tcPr>
            <w:tcW w:w="851" w:type="dxa"/>
            <w:vAlign w:val="center"/>
          </w:tcPr>
          <w:p w14:paraId="621FB82A" w14:textId="77777777" w:rsidR="00814591" w:rsidRPr="003450EC" w:rsidRDefault="00814591" w:rsidP="00F74994">
            <w:pPr>
              <w:spacing w:line="20" w:lineRule="atLeast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11856,8</w:t>
            </w:r>
          </w:p>
        </w:tc>
        <w:tc>
          <w:tcPr>
            <w:tcW w:w="850" w:type="dxa"/>
            <w:vAlign w:val="center"/>
          </w:tcPr>
          <w:p w14:paraId="75E90E1A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8562,2</w:t>
            </w:r>
          </w:p>
        </w:tc>
        <w:tc>
          <w:tcPr>
            <w:tcW w:w="851" w:type="dxa"/>
            <w:vAlign w:val="center"/>
          </w:tcPr>
          <w:p w14:paraId="08CEFC67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7324,6</w:t>
            </w:r>
          </w:p>
        </w:tc>
        <w:tc>
          <w:tcPr>
            <w:tcW w:w="850" w:type="dxa"/>
            <w:vAlign w:val="center"/>
          </w:tcPr>
          <w:p w14:paraId="07B59FC3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9839,8</w:t>
            </w:r>
          </w:p>
        </w:tc>
        <w:tc>
          <w:tcPr>
            <w:tcW w:w="851" w:type="dxa"/>
            <w:vAlign w:val="center"/>
          </w:tcPr>
          <w:p w14:paraId="5DBEB2FC" w14:textId="77777777" w:rsidR="00814591" w:rsidRPr="003450EC" w:rsidRDefault="00814591" w:rsidP="00883D65">
            <w:pPr>
              <w:spacing w:line="20" w:lineRule="atLeast"/>
              <w:jc w:val="center"/>
              <w:rPr>
                <w:sz w:val="20"/>
                <w:szCs w:val="20"/>
                <w:lang w:val="en-US"/>
              </w:rPr>
            </w:pPr>
            <w:r w:rsidRPr="003450EC">
              <w:rPr>
                <w:sz w:val="20"/>
                <w:szCs w:val="20"/>
                <w:lang w:val="en-US"/>
              </w:rPr>
              <w:t>8840</w:t>
            </w:r>
            <w:r w:rsidRPr="003450EC">
              <w:rPr>
                <w:sz w:val="20"/>
                <w:szCs w:val="20"/>
              </w:rPr>
              <w:t>,</w:t>
            </w:r>
            <w:r w:rsidRPr="003450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14:paraId="77E561C2" w14:textId="77777777" w:rsidR="00814591" w:rsidRPr="003450EC" w:rsidRDefault="00814591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8689,0</w:t>
            </w:r>
          </w:p>
        </w:tc>
        <w:tc>
          <w:tcPr>
            <w:tcW w:w="851" w:type="dxa"/>
            <w:vAlign w:val="center"/>
          </w:tcPr>
          <w:p w14:paraId="35E4451D" w14:textId="77777777" w:rsidR="00814591" w:rsidRPr="003450EC" w:rsidRDefault="00814591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18636,1</w:t>
            </w:r>
          </w:p>
        </w:tc>
        <w:tc>
          <w:tcPr>
            <w:tcW w:w="850" w:type="dxa"/>
            <w:vAlign w:val="center"/>
          </w:tcPr>
          <w:p w14:paraId="113C4A45" w14:textId="77777777" w:rsidR="00814591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A6530">
              <w:rPr>
                <w:sz w:val="20"/>
                <w:szCs w:val="20"/>
              </w:rPr>
              <w:t>21508,9</w:t>
            </w:r>
          </w:p>
        </w:tc>
        <w:tc>
          <w:tcPr>
            <w:tcW w:w="851" w:type="dxa"/>
            <w:vAlign w:val="center"/>
          </w:tcPr>
          <w:p w14:paraId="50F9FFA6" w14:textId="6F4AEA6E" w:rsidR="00814591" w:rsidRPr="00151B14" w:rsidRDefault="00756DF3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56DF3">
              <w:rPr>
                <w:sz w:val="20"/>
                <w:szCs w:val="20"/>
              </w:rPr>
              <w:t>29383,0</w:t>
            </w:r>
          </w:p>
        </w:tc>
        <w:tc>
          <w:tcPr>
            <w:tcW w:w="1134" w:type="dxa"/>
            <w:vAlign w:val="center"/>
          </w:tcPr>
          <w:p w14:paraId="21D16131" w14:textId="3772F0DE" w:rsidR="00814591" w:rsidRPr="00151B14" w:rsidRDefault="00814591" w:rsidP="00151B1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34299,6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14:paraId="788A5F20" w14:textId="43F74ECB" w:rsidR="00814591" w:rsidRPr="00151B14" w:rsidRDefault="00814591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22984,6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14:paraId="1F7A4619" w14:textId="0F67E211" w:rsidR="00814591" w:rsidRPr="00E8773C" w:rsidRDefault="00814591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15240,9</w:t>
            </w:r>
            <w:r w:rsidR="006E6AF9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vAlign w:val="center"/>
          </w:tcPr>
          <w:p w14:paraId="6F705605" w14:textId="1A3ADB70" w:rsidR="00814591" w:rsidRPr="00151B14" w:rsidRDefault="00756DF3" w:rsidP="00151B14">
            <w:pPr>
              <w:spacing w:line="2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756DF3">
              <w:rPr>
                <w:sz w:val="20"/>
                <w:szCs w:val="20"/>
              </w:rPr>
              <w:t>206160,2</w:t>
            </w:r>
            <w:r w:rsidR="006E6AF9">
              <w:rPr>
                <w:sz w:val="20"/>
                <w:szCs w:val="20"/>
              </w:rPr>
              <w:t>0000</w:t>
            </w:r>
          </w:p>
        </w:tc>
      </w:tr>
      <w:tr w:rsidR="00AB3387" w:rsidRPr="003450EC" w14:paraId="0646FEE0" w14:textId="77777777" w:rsidTr="00CA41CB">
        <w:tc>
          <w:tcPr>
            <w:tcW w:w="2377" w:type="dxa"/>
            <w:vAlign w:val="center"/>
          </w:tcPr>
          <w:p w14:paraId="0DCB8AC8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850" w:type="dxa"/>
            <w:vAlign w:val="center"/>
          </w:tcPr>
          <w:p w14:paraId="5497C2F7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D1F734B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A96DDDD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8CA240E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DD5EC79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2DDD16C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2B7F2A0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5E3CE85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3F76C1D2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9F678B8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F82061C" w14:textId="0ADAB9F3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0A311CCB" w14:textId="6229AAEB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19714BB5" w14:textId="0C45427B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192A4934" w14:textId="2E358B21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0D94AACD" w14:textId="77777777" w:rsidTr="00CA41CB">
        <w:tc>
          <w:tcPr>
            <w:tcW w:w="2377" w:type="dxa"/>
            <w:vAlign w:val="center"/>
          </w:tcPr>
          <w:p w14:paraId="6CAC8694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федерального бюджета</w:t>
            </w:r>
          </w:p>
        </w:tc>
        <w:tc>
          <w:tcPr>
            <w:tcW w:w="850" w:type="dxa"/>
            <w:vAlign w:val="center"/>
          </w:tcPr>
          <w:p w14:paraId="31B3C63D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8C8F058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FB9462C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1C5D688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DC4035C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3C1C63F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DF5951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2727122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B6B172B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4664A32A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DD4543B" w14:textId="4CFE8F0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75B02A55" w14:textId="4BDEB28B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77C1959E" w14:textId="18EA872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0254E2FD" w14:textId="16C25778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</w:tr>
      <w:tr w:rsidR="00AB3387" w:rsidRPr="003450EC" w14:paraId="288D0633" w14:textId="77777777" w:rsidTr="00CA41CB">
        <w:trPr>
          <w:trHeight w:val="279"/>
        </w:trPr>
        <w:tc>
          <w:tcPr>
            <w:tcW w:w="2377" w:type="dxa"/>
            <w:vAlign w:val="center"/>
          </w:tcPr>
          <w:p w14:paraId="1B69385E" w14:textId="77777777" w:rsidR="00AB3387" w:rsidRPr="003450EC" w:rsidRDefault="00AB3387" w:rsidP="00883D65">
            <w:pPr>
              <w:pStyle w:val="ConsPlusCell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850" w:type="dxa"/>
            <w:vAlign w:val="center"/>
          </w:tcPr>
          <w:p w14:paraId="2EA439FA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D50FEC3" w14:textId="77777777" w:rsidR="00AB3387" w:rsidRPr="003450EC" w:rsidRDefault="00AB3387" w:rsidP="00F74994">
            <w:pPr>
              <w:pStyle w:val="ConsPlusCell"/>
              <w:ind w:left="-20" w:right="-103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74A81F7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068B5C6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C124CFD" w14:textId="77777777" w:rsidR="00AB3387" w:rsidRPr="003450EC" w:rsidRDefault="00AB3387" w:rsidP="00883D65">
            <w:pPr>
              <w:pStyle w:val="ConsPlusCell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5205A81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53CE379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BEF8648" w14:textId="77777777" w:rsidR="00AB3387" w:rsidRPr="003450EC" w:rsidRDefault="00AB3387" w:rsidP="00F74994">
            <w:pPr>
              <w:ind w:left="-105" w:right="-106"/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EFF2C28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E4DD69F" w14:textId="77777777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3450E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B2F4E4D" w14:textId="13C31605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60DBD72F" w14:textId="410B9A4B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134" w:type="dxa"/>
          </w:tcPr>
          <w:p w14:paraId="033E1D10" w14:textId="218F3B64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  <w:tc>
          <w:tcPr>
            <w:tcW w:w="1275" w:type="dxa"/>
          </w:tcPr>
          <w:p w14:paraId="6CDAFF9C" w14:textId="4830C17B" w:rsidR="00AB3387" w:rsidRPr="003450EC" w:rsidRDefault="00AB3387" w:rsidP="00883D65">
            <w:pPr>
              <w:jc w:val="center"/>
              <w:rPr>
                <w:sz w:val="20"/>
                <w:szCs w:val="20"/>
              </w:rPr>
            </w:pPr>
            <w:r w:rsidRPr="004C425E">
              <w:rPr>
                <w:sz w:val="20"/>
                <w:szCs w:val="20"/>
              </w:rPr>
              <w:t>0,00000</w:t>
            </w:r>
          </w:p>
        </w:tc>
      </w:tr>
    </w:tbl>
    <w:p w14:paraId="45339630" w14:textId="77777777" w:rsidR="00044F97" w:rsidRPr="00044F97" w:rsidRDefault="00044F97" w:rsidP="005E5CA0">
      <w:pPr>
        <w:pStyle w:val="4"/>
        <w:suppressAutoHyphens/>
        <w:spacing w:line="230" w:lineRule="auto"/>
        <w:ind w:left="-284" w:firstLine="0"/>
        <w:rPr>
          <w:rFonts w:ascii="Times New Roman" w:hAnsi="Times New Roman"/>
          <w:sz w:val="16"/>
          <w:szCs w:val="16"/>
        </w:rPr>
      </w:pPr>
    </w:p>
    <w:p w14:paraId="627BFBB1" w14:textId="77777777" w:rsidR="004B6612" w:rsidRDefault="004B6612" w:rsidP="004D35AD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Cs w:val="28"/>
        </w:rPr>
      </w:pPr>
      <w:bookmarkStart w:id="1" w:name="_GoBack"/>
      <w:bookmarkEnd w:id="1"/>
    </w:p>
    <w:sectPr w:rsidR="004B6612" w:rsidSect="004B66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678" w:bottom="567" w:left="1134" w:header="709" w:footer="14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9265E" w14:textId="77777777" w:rsidR="00337F1B" w:rsidRDefault="00337F1B">
      <w:r>
        <w:separator/>
      </w:r>
    </w:p>
  </w:endnote>
  <w:endnote w:type="continuationSeparator" w:id="0">
    <w:p w14:paraId="79D29017" w14:textId="77777777" w:rsidR="00337F1B" w:rsidRDefault="0033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4B661" w14:textId="77777777" w:rsidR="00883D65" w:rsidRDefault="00883D6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6B2FF" w14:textId="77777777" w:rsidR="00883D65" w:rsidRDefault="00883D6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FE60" w14:textId="77777777" w:rsidR="00883D65" w:rsidRDefault="00883D6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21104" w14:textId="77777777" w:rsidR="00337F1B" w:rsidRDefault="00337F1B">
      <w:r>
        <w:separator/>
      </w:r>
    </w:p>
  </w:footnote>
  <w:footnote w:type="continuationSeparator" w:id="0">
    <w:p w14:paraId="3DF32D0A" w14:textId="77777777" w:rsidR="00337F1B" w:rsidRDefault="00337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6752"/>
      <w:docPartObj>
        <w:docPartGallery w:val="Page Numbers (Top of Page)"/>
        <w:docPartUnique/>
      </w:docPartObj>
    </w:sdtPr>
    <w:sdtEndPr/>
    <w:sdtContent>
      <w:p w14:paraId="0B39BEF7" w14:textId="77777777" w:rsidR="00883D65" w:rsidRDefault="00883D6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15FCE24" w14:textId="77777777" w:rsidR="00883D65" w:rsidRDefault="00883D6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4B7C6" w14:textId="77777777" w:rsidR="00883D65" w:rsidRDefault="00883D65">
    <w:pPr>
      <w:pStyle w:val="a9"/>
      <w:jc w:val="right"/>
    </w:pPr>
  </w:p>
  <w:p w14:paraId="40EB2376" w14:textId="77777777" w:rsidR="00883D65" w:rsidRDefault="00883D65" w:rsidP="00874C2A">
    <w:pPr>
      <w:pStyle w:val="a9"/>
      <w:jc w:val="right"/>
      <w:rPr>
        <w:sz w:val="28"/>
        <w:szCs w:val="28"/>
      </w:rPr>
    </w:pPr>
  </w:p>
  <w:p w14:paraId="17BC3B5D" w14:textId="77777777" w:rsidR="00883D65" w:rsidRDefault="00883D65" w:rsidP="00874C2A">
    <w:pPr>
      <w:pStyle w:val="a9"/>
      <w:jc w:val="right"/>
      <w:rPr>
        <w:sz w:val="28"/>
        <w:szCs w:val="28"/>
      </w:rPr>
    </w:pPr>
  </w:p>
  <w:sdt>
    <w:sdtPr>
      <w:id w:val="29356762"/>
      <w:docPartObj>
        <w:docPartGallery w:val="Page Numbers (Top of Page)"/>
        <w:docPartUnique/>
      </w:docPartObj>
    </w:sdtPr>
    <w:sdtEndPr/>
    <w:sdtContent>
      <w:p w14:paraId="2B3E1BEE" w14:textId="77777777" w:rsidR="00883D65" w:rsidRPr="00874C2A" w:rsidRDefault="00883D65" w:rsidP="00874C2A">
        <w:pPr>
          <w:pStyle w:val="a9"/>
          <w:jc w:val="right"/>
          <w:rPr>
            <w:sz w:val="28"/>
            <w:szCs w:val="28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3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D14CA" w14:textId="77777777" w:rsidR="00883D65" w:rsidRDefault="00883D6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006A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4F97"/>
    <w:rsid w:val="0004523B"/>
    <w:rsid w:val="000452B1"/>
    <w:rsid w:val="000467D0"/>
    <w:rsid w:val="00047978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CA5"/>
    <w:rsid w:val="00144C6C"/>
    <w:rsid w:val="00146300"/>
    <w:rsid w:val="001509DE"/>
    <w:rsid w:val="0015136A"/>
    <w:rsid w:val="00151B14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5D53"/>
    <w:rsid w:val="001B625B"/>
    <w:rsid w:val="001C0026"/>
    <w:rsid w:val="001C7787"/>
    <w:rsid w:val="001D0F49"/>
    <w:rsid w:val="001D1566"/>
    <w:rsid w:val="001D25C6"/>
    <w:rsid w:val="001D3CE0"/>
    <w:rsid w:val="001D3DBC"/>
    <w:rsid w:val="001D603A"/>
    <w:rsid w:val="001D72D4"/>
    <w:rsid w:val="001D7BEB"/>
    <w:rsid w:val="001E01A7"/>
    <w:rsid w:val="001E1813"/>
    <w:rsid w:val="001E1F61"/>
    <w:rsid w:val="001E2238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1E26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7BE"/>
    <w:rsid w:val="00215A4A"/>
    <w:rsid w:val="00216D1C"/>
    <w:rsid w:val="002174EB"/>
    <w:rsid w:val="00217F5B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4DF7"/>
    <w:rsid w:val="00254E4D"/>
    <w:rsid w:val="0025579F"/>
    <w:rsid w:val="00257672"/>
    <w:rsid w:val="00260BA1"/>
    <w:rsid w:val="00261BBB"/>
    <w:rsid w:val="00261C5E"/>
    <w:rsid w:val="00261E89"/>
    <w:rsid w:val="002630C9"/>
    <w:rsid w:val="002637DF"/>
    <w:rsid w:val="002652D2"/>
    <w:rsid w:val="00265A40"/>
    <w:rsid w:val="0026669A"/>
    <w:rsid w:val="00270D89"/>
    <w:rsid w:val="00274658"/>
    <w:rsid w:val="0027654A"/>
    <w:rsid w:val="00277DCD"/>
    <w:rsid w:val="00280B19"/>
    <w:rsid w:val="00280B38"/>
    <w:rsid w:val="0028176C"/>
    <w:rsid w:val="00282336"/>
    <w:rsid w:val="0028386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6A"/>
    <w:rsid w:val="002A3CC8"/>
    <w:rsid w:val="002A4191"/>
    <w:rsid w:val="002A41F8"/>
    <w:rsid w:val="002A458F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1762C"/>
    <w:rsid w:val="0032023A"/>
    <w:rsid w:val="00320566"/>
    <w:rsid w:val="00320AA8"/>
    <w:rsid w:val="00320CE2"/>
    <w:rsid w:val="003212E6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37F1B"/>
    <w:rsid w:val="00341330"/>
    <w:rsid w:val="00341A1A"/>
    <w:rsid w:val="00343B02"/>
    <w:rsid w:val="00343CB3"/>
    <w:rsid w:val="003450EC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66F8"/>
    <w:rsid w:val="003876F7"/>
    <w:rsid w:val="0039039D"/>
    <w:rsid w:val="003921B9"/>
    <w:rsid w:val="00392FD6"/>
    <w:rsid w:val="0039374E"/>
    <w:rsid w:val="00393B24"/>
    <w:rsid w:val="00397665"/>
    <w:rsid w:val="00397CDB"/>
    <w:rsid w:val="003A0209"/>
    <w:rsid w:val="003A0252"/>
    <w:rsid w:val="003A142A"/>
    <w:rsid w:val="003A171E"/>
    <w:rsid w:val="003A2B73"/>
    <w:rsid w:val="003A2C28"/>
    <w:rsid w:val="003A389C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E2F29"/>
    <w:rsid w:val="003E30A3"/>
    <w:rsid w:val="003E4025"/>
    <w:rsid w:val="003E47B6"/>
    <w:rsid w:val="003E56E2"/>
    <w:rsid w:val="003E7515"/>
    <w:rsid w:val="003E78B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1F3D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20F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3A76"/>
    <w:rsid w:val="00444C78"/>
    <w:rsid w:val="00446A38"/>
    <w:rsid w:val="004475C8"/>
    <w:rsid w:val="004517EE"/>
    <w:rsid w:val="00454372"/>
    <w:rsid w:val="004556F8"/>
    <w:rsid w:val="004564F9"/>
    <w:rsid w:val="004600B2"/>
    <w:rsid w:val="004655D9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4F50"/>
    <w:rsid w:val="004A5278"/>
    <w:rsid w:val="004A5EAC"/>
    <w:rsid w:val="004A6085"/>
    <w:rsid w:val="004A697F"/>
    <w:rsid w:val="004B26D1"/>
    <w:rsid w:val="004B2EFB"/>
    <w:rsid w:val="004B3A3D"/>
    <w:rsid w:val="004B3D85"/>
    <w:rsid w:val="004B4222"/>
    <w:rsid w:val="004B661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35AD"/>
    <w:rsid w:val="004D6B63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57A"/>
    <w:rsid w:val="00524826"/>
    <w:rsid w:val="0052618A"/>
    <w:rsid w:val="0052626B"/>
    <w:rsid w:val="005265AD"/>
    <w:rsid w:val="005266F1"/>
    <w:rsid w:val="005275DA"/>
    <w:rsid w:val="0052764F"/>
    <w:rsid w:val="00530005"/>
    <w:rsid w:val="00530811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EC9"/>
    <w:rsid w:val="005677D8"/>
    <w:rsid w:val="005679FB"/>
    <w:rsid w:val="00570ACE"/>
    <w:rsid w:val="00571949"/>
    <w:rsid w:val="0057433E"/>
    <w:rsid w:val="0057718E"/>
    <w:rsid w:val="0057769F"/>
    <w:rsid w:val="005804FF"/>
    <w:rsid w:val="005809B9"/>
    <w:rsid w:val="00582758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5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294"/>
    <w:rsid w:val="005A4992"/>
    <w:rsid w:val="005A5B80"/>
    <w:rsid w:val="005A68FD"/>
    <w:rsid w:val="005A6D22"/>
    <w:rsid w:val="005A7A66"/>
    <w:rsid w:val="005A7C56"/>
    <w:rsid w:val="005B2C8A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3F9F"/>
    <w:rsid w:val="005E5CA0"/>
    <w:rsid w:val="005E79C1"/>
    <w:rsid w:val="005F37A1"/>
    <w:rsid w:val="005F39CF"/>
    <w:rsid w:val="005F4BE1"/>
    <w:rsid w:val="005F5824"/>
    <w:rsid w:val="005F5A43"/>
    <w:rsid w:val="005F6864"/>
    <w:rsid w:val="006013CA"/>
    <w:rsid w:val="006027B2"/>
    <w:rsid w:val="00602C39"/>
    <w:rsid w:val="00603FD6"/>
    <w:rsid w:val="00605D04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B63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686C"/>
    <w:rsid w:val="006A7A9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6AF9"/>
    <w:rsid w:val="006E7898"/>
    <w:rsid w:val="006F1153"/>
    <w:rsid w:val="006F120B"/>
    <w:rsid w:val="006F1476"/>
    <w:rsid w:val="006F77B5"/>
    <w:rsid w:val="007009F5"/>
    <w:rsid w:val="0070205D"/>
    <w:rsid w:val="00703193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5159"/>
    <w:rsid w:val="007358E6"/>
    <w:rsid w:val="00736C63"/>
    <w:rsid w:val="00737275"/>
    <w:rsid w:val="00737CD4"/>
    <w:rsid w:val="00740285"/>
    <w:rsid w:val="00740C9A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3BD3"/>
    <w:rsid w:val="00756DF3"/>
    <w:rsid w:val="00756FC9"/>
    <w:rsid w:val="00757A9F"/>
    <w:rsid w:val="00757D77"/>
    <w:rsid w:val="00757E68"/>
    <w:rsid w:val="00761871"/>
    <w:rsid w:val="007618CE"/>
    <w:rsid w:val="00761B68"/>
    <w:rsid w:val="007622D0"/>
    <w:rsid w:val="00762303"/>
    <w:rsid w:val="007633D8"/>
    <w:rsid w:val="00763A37"/>
    <w:rsid w:val="00763EF3"/>
    <w:rsid w:val="00764456"/>
    <w:rsid w:val="00765B42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A6530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11210"/>
    <w:rsid w:val="00811BA8"/>
    <w:rsid w:val="00811CD1"/>
    <w:rsid w:val="00812330"/>
    <w:rsid w:val="008134E3"/>
    <w:rsid w:val="00814131"/>
    <w:rsid w:val="00814318"/>
    <w:rsid w:val="0081448B"/>
    <w:rsid w:val="00814591"/>
    <w:rsid w:val="00817089"/>
    <w:rsid w:val="00821723"/>
    <w:rsid w:val="00822468"/>
    <w:rsid w:val="00823A2C"/>
    <w:rsid w:val="00823DCC"/>
    <w:rsid w:val="00823FAD"/>
    <w:rsid w:val="008248AE"/>
    <w:rsid w:val="00824D6F"/>
    <w:rsid w:val="00825201"/>
    <w:rsid w:val="00825A92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3D6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2D2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C7EF9"/>
    <w:rsid w:val="008D345C"/>
    <w:rsid w:val="008D63C2"/>
    <w:rsid w:val="008D6C83"/>
    <w:rsid w:val="008D791E"/>
    <w:rsid w:val="008D7C62"/>
    <w:rsid w:val="008E0D94"/>
    <w:rsid w:val="008E1427"/>
    <w:rsid w:val="008E34A3"/>
    <w:rsid w:val="008E4FEF"/>
    <w:rsid w:val="008E5227"/>
    <w:rsid w:val="008E5895"/>
    <w:rsid w:val="008E5CFD"/>
    <w:rsid w:val="008E6364"/>
    <w:rsid w:val="008E7C54"/>
    <w:rsid w:val="008F0048"/>
    <w:rsid w:val="008F0130"/>
    <w:rsid w:val="008F137C"/>
    <w:rsid w:val="008F1B39"/>
    <w:rsid w:val="008F43AF"/>
    <w:rsid w:val="008F4D01"/>
    <w:rsid w:val="008F5022"/>
    <w:rsid w:val="008F56E9"/>
    <w:rsid w:val="008F6653"/>
    <w:rsid w:val="008F6C46"/>
    <w:rsid w:val="008F791D"/>
    <w:rsid w:val="008F7C44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523"/>
    <w:rsid w:val="00933914"/>
    <w:rsid w:val="00936FB5"/>
    <w:rsid w:val="009376FF"/>
    <w:rsid w:val="00937E4F"/>
    <w:rsid w:val="00940772"/>
    <w:rsid w:val="0094112E"/>
    <w:rsid w:val="0094189F"/>
    <w:rsid w:val="00941C27"/>
    <w:rsid w:val="00942057"/>
    <w:rsid w:val="00942F23"/>
    <w:rsid w:val="0094343C"/>
    <w:rsid w:val="00947E2C"/>
    <w:rsid w:val="00950C9E"/>
    <w:rsid w:val="009521A6"/>
    <w:rsid w:val="00954DC5"/>
    <w:rsid w:val="00954E71"/>
    <w:rsid w:val="00956462"/>
    <w:rsid w:val="00960230"/>
    <w:rsid w:val="00960F54"/>
    <w:rsid w:val="009613AF"/>
    <w:rsid w:val="009645B6"/>
    <w:rsid w:val="00965520"/>
    <w:rsid w:val="00965A1C"/>
    <w:rsid w:val="0096641D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658E"/>
    <w:rsid w:val="00986AF9"/>
    <w:rsid w:val="00986D02"/>
    <w:rsid w:val="009901BA"/>
    <w:rsid w:val="00990592"/>
    <w:rsid w:val="0099588C"/>
    <w:rsid w:val="00996E8E"/>
    <w:rsid w:val="00996F64"/>
    <w:rsid w:val="00997AB7"/>
    <w:rsid w:val="009A0F2B"/>
    <w:rsid w:val="009A1A6D"/>
    <w:rsid w:val="009A2001"/>
    <w:rsid w:val="009A3A87"/>
    <w:rsid w:val="009A5833"/>
    <w:rsid w:val="009A6E84"/>
    <w:rsid w:val="009B10A9"/>
    <w:rsid w:val="009B3284"/>
    <w:rsid w:val="009B46FD"/>
    <w:rsid w:val="009B7491"/>
    <w:rsid w:val="009C0AF4"/>
    <w:rsid w:val="009C140A"/>
    <w:rsid w:val="009C1D61"/>
    <w:rsid w:val="009C21F9"/>
    <w:rsid w:val="009C3BA7"/>
    <w:rsid w:val="009C6555"/>
    <w:rsid w:val="009C7B10"/>
    <w:rsid w:val="009C7E8D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6736"/>
    <w:rsid w:val="00A073D7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27F64"/>
    <w:rsid w:val="00A31115"/>
    <w:rsid w:val="00A311EB"/>
    <w:rsid w:val="00A31930"/>
    <w:rsid w:val="00A33D0E"/>
    <w:rsid w:val="00A349C4"/>
    <w:rsid w:val="00A34AC4"/>
    <w:rsid w:val="00A4021D"/>
    <w:rsid w:val="00A41C83"/>
    <w:rsid w:val="00A41CB8"/>
    <w:rsid w:val="00A41D5C"/>
    <w:rsid w:val="00A41DAB"/>
    <w:rsid w:val="00A431F1"/>
    <w:rsid w:val="00A43711"/>
    <w:rsid w:val="00A453EE"/>
    <w:rsid w:val="00A4612D"/>
    <w:rsid w:val="00A4623B"/>
    <w:rsid w:val="00A466F8"/>
    <w:rsid w:val="00A47ACB"/>
    <w:rsid w:val="00A55733"/>
    <w:rsid w:val="00A5600F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62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10"/>
    <w:rsid w:val="00A9498F"/>
    <w:rsid w:val="00AA05D0"/>
    <w:rsid w:val="00AA0BF4"/>
    <w:rsid w:val="00AA2E59"/>
    <w:rsid w:val="00AA4753"/>
    <w:rsid w:val="00AA608D"/>
    <w:rsid w:val="00AA70DF"/>
    <w:rsid w:val="00AB02E8"/>
    <w:rsid w:val="00AB163C"/>
    <w:rsid w:val="00AB1F77"/>
    <w:rsid w:val="00AB2B15"/>
    <w:rsid w:val="00AB3148"/>
    <w:rsid w:val="00AB3258"/>
    <w:rsid w:val="00AB3387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5CB5"/>
    <w:rsid w:val="00AF602B"/>
    <w:rsid w:val="00AF6D4D"/>
    <w:rsid w:val="00AF74F1"/>
    <w:rsid w:val="00AF7F41"/>
    <w:rsid w:val="00B00C9B"/>
    <w:rsid w:val="00B010FE"/>
    <w:rsid w:val="00B01ECA"/>
    <w:rsid w:val="00B027D7"/>
    <w:rsid w:val="00B039BB"/>
    <w:rsid w:val="00B05810"/>
    <w:rsid w:val="00B05FA3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575"/>
    <w:rsid w:val="00B55AC0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1DF3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4DFF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F95"/>
    <w:rsid w:val="00C34B50"/>
    <w:rsid w:val="00C3597F"/>
    <w:rsid w:val="00C377B2"/>
    <w:rsid w:val="00C423CF"/>
    <w:rsid w:val="00C42668"/>
    <w:rsid w:val="00C4298A"/>
    <w:rsid w:val="00C43347"/>
    <w:rsid w:val="00C43416"/>
    <w:rsid w:val="00C45C45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D22"/>
    <w:rsid w:val="00C74D6B"/>
    <w:rsid w:val="00C8014E"/>
    <w:rsid w:val="00C851F0"/>
    <w:rsid w:val="00C87BDB"/>
    <w:rsid w:val="00C92195"/>
    <w:rsid w:val="00C92388"/>
    <w:rsid w:val="00C932C2"/>
    <w:rsid w:val="00C939D6"/>
    <w:rsid w:val="00C960C4"/>
    <w:rsid w:val="00C96A06"/>
    <w:rsid w:val="00C9760B"/>
    <w:rsid w:val="00C97F09"/>
    <w:rsid w:val="00CA0D8D"/>
    <w:rsid w:val="00CA1073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64BB"/>
    <w:rsid w:val="00CC7745"/>
    <w:rsid w:val="00CC7998"/>
    <w:rsid w:val="00CC7D54"/>
    <w:rsid w:val="00CC7F86"/>
    <w:rsid w:val="00CD1869"/>
    <w:rsid w:val="00CD1933"/>
    <w:rsid w:val="00CD2EEC"/>
    <w:rsid w:val="00CD4C0E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07D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13440"/>
    <w:rsid w:val="00D13735"/>
    <w:rsid w:val="00D1555E"/>
    <w:rsid w:val="00D1730E"/>
    <w:rsid w:val="00D175E5"/>
    <w:rsid w:val="00D17B8A"/>
    <w:rsid w:val="00D220DE"/>
    <w:rsid w:val="00D22425"/>
    <w:rsid w:val="00D2244A"/>
    <w:rsid w:val="00D22B6D"/>
    <w:rsid w:val="00D23890"/>
    <w:rsid w:val="00D2594C"/>
    <w:rsid w:val="00D259F0"/>
    <w:rsid w:val="00D26011"/>
    <w:rsid w:val="00D302C7"/>
    <w:rsid w:val="00D3123D"/>
    <w:rsid w:val="00D3126B"/>
    <w:rsid w:val="00D3204F"/>
    <w:rsid w:val="00D353DA"/>
    <w:rsid w:val="00D365E6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4AEE"/>
    <w:rsid w:val="00D55629"/>
    <w:rsid w:val="00D603CC"/>
    <w:rsid w:val="00D62154"/>
    <w:rsid w:val="00D63416"/>
    <w:rsid w:val="00D6425D"/>
    <w:rsid w:val="00D64DAB"/>
    <w:rsid w:val="00D73C15"/>
    <w:rsid w:val="00D73F29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36B3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281D"/>
    <w:rsid w:val="00DA4CF1"/>
    <w:rsid w:val="00DA550E"/>
    <w:rsid w:val="00DA5A84"/>
    <w:rsid w:val="00DB0750"/>
    <w:rsid w:val="00DB09F3"/>
    <w:rsid w:val="00DB1C15"/>
    <w:rsid w:val="00DB23C0"/>
    <w:rsid w:val="00DB2796"/>
    <w:rsid w:val="00DB33C5"/>
    <w:rsid w:val="00DB7E82"/>
    <w:rsid w:val="00DC08E4"/>
    <w:rsid w:val="00DC31A6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F09A3"/>
    <w:rsid w:val="00DF2CA2"/>
    <w:rsid w:val="00DF3BEA"/>
    <w:rsid w:val="00DF6644"/>
    <w:rsid w:val="00DF6A6F"/>
    <w:rsid w:val="00DF71DD"/>
    <w:rsid w:val="00DF7437"/>
    <w:rsid w:val="00E01818"/>
    <w:rsid w:val="00E0521F"/>
    <w:rsid w:val="00E05436"/>
    <w:rsid w:val="00E057C2"/>
    <w:rsid w:val="00E06D04"/>
    <w:rsid w:val="00E077D5"/>
    <w:rsid w:val="00E10007"/>
    <w:rsid w:val="00E11EBD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5D1C"/>
    <w:rsid w:val="00E363B2"/>
    <w:rsid w:val="00E36565"/>
    <w:rsid w:val="00E36663"/>
    <w:rsid w:val="00E3679C"/>
    <w:rsid w:val="00E4340E"/>
    <w:rsid w:val="00E44F3A"/>
    <w:rsid w:val="00E45B0B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75A6"/>
    <w:rsid w:val="00E602E7"/>
    <w:rsid w:val="00E60873"/>
    <w:rsid w:val="00E6360C"/>
    <w:rsid w:val="00E645D5"/>
    <w:rsid w:val="00E67F66"/>
    <w:rsid w:val="00E7111B"/>
    <w:rsid w:val="00E71896"/>
    <w:rsid w:val="00E7248A"/>
    <w:rsid w:val="00E73882"/>
    <w:rsid w:val="00E74BA8"/>
    <w:rsid w:val="00E74D4C"/>
    <w:rsid w:val="00E752A2"/>
    <w:rsid w:val="00E75E50"/>
    <w:rsid w:val="00E8028B"/>
    <w:rsid w:val="00E81D1A"/>
    <w:rsid w:val="00E82D44"/>
    <w:rsid w:val="00E83A65"/>
    <w:rsid w:val="00E83DB9"/>
    <w:rsid w:val="00E855A4"/>
    <w:rsid w:val="00E8773C"/>
    <w:rsid w:val="00E904B1"/>
    <w:rsid w:val="00E9151F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3629"/>
    <w:rsid w:val="00EE3C57"/>
    <w:rsid w:val="00EE4C9D"/>
    <w:rsid w:val="00EE62BF"/>
    <w:rsid w:val="00EE7844"/>
    <w:rsid w:val="00EF04CB"/>
    <w:rsid w:val="00EF2738"/>
    <w:rsid w:val="00EF4F7A"/>
    <w:rsid w:val="00EF567D"/>
    <w:rsid w:val="00F006A2"/>
    <w:rsid w:val="00F01FAC"/>
    <w:rsid w:val="00F0327D"/>
    <w:rsid w:val="00F06328"/>
    <w:rsid w:val="00F0638A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2BF0"/>
    <w:rsid w:val="00F65D3F"/>
    <w:rsid w:val="00F702A9"/>
    <w:rsid w:val="00F70AF2"/>
    <w:rsid w:val="00F738F7"/>
    <w:rsid w:val="00F7390B"/>
    <w:rsid w:val="00F73BD5"/>
    <w:rsid w:val="00F73FE2"/>
    <w:rsid w:val="00F7490E"/>
    <w:rsid w:val="00F74994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818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5C2B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67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69D1-7D62-46A5-8862-5F8202AA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351</Words>
  <Characters>1669</Characters>
  <Application>Microsoft Office Word</Application>
  <DocSecurity>0</DocSecurity>
  <Lines>13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Юлия А. Климентова</cp:lastModifiedBy>
  <cp:revision>29</cp:revision>
  <cp:lastPrinted>2024-12-24T08:27:00Z</cp:lastPrinted>
  <dcterms:created xsi:type="dcterms:W3CDTF">2022-02-25T02:47:00Z</dcterms:created>
  <dcterms:modified xsi:type="dcterms:W3CDTF">2025-01-31T02:06:00Z</dcterms:modified>
</cp:coreProperties>
</file>